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964" w:rsidRPr="00485964" w:rsidRDefault="00485964" w:rsidP="00485964">
      <w:pPr>
        <w:spacing w:after="156" w:line="240" w:lineRule="auto"/>
        <w:outlineLvl w:val="1"/>
        <w:rPr>
          <w:rFonts w:ascii="Arial" w:eastAsia="Times New Roman" w:hAnsi="Arial" w:cs="Arial"/>
          <w:b/>
          <w:bCs/>
          <w:color w:val="545454"/>
          <w:szCs w:val="20"/>
        </w:rPr>
      </w:pPr>
      <w:proofErr w:type="spellStart"/>
      <w:r w:rsidRPr="00485964">
        <w:rPr>
          <w:rFonts w:ascii="Arial" w:eastAsia="Times New Roman" w:hAnsi="Arial" w:cs="Arial"/>
          <w:b/>
          <w:bCs/>
          <w:color w:val="545454"/>
          <w:szCs w:val="20"/>
        </w:rPr>
        <w:t>Solicita</w:t>
      </w:r>
      <w:proofErr w:type="spellEnd"/>
      <w:r w:rsidRPr="00485964">
        <w:rPr>
          <w:rFonts w:ascii="Arial" w:eastAsia="Times New Roman" w:hAnsi="Arial" w:cs="Arial"/>
          <w:b/>
          <w:bCs/>
          <w:color w:val="545454"/>
          <w:szCs w:val="20"/>
        </w:rPr>
        <w:t xml:space="preserve"> un ITIN</w:t>
      </w:r>
    </w:p>
    <w:p w:rsidR="00485964" w:rsidRPr="00485964" w:rsidRDefault="00485964" w:rsidP="00485964">
      <w:pPr>
        <w:spacing w:after="0" w:line="240" w:lineRule="auto"/>
        <w:rPr>
          <w:rFonts w:ascii="Arial" w:eastAsia="Times New Roman" w:hAnsi="Arial" w:cs="Arial"/>
          <w:szCs w:val="20"/>
          <w:lang w:val="es-CO"/>
        </w:rPr>
      </w:pPr>
      <w:r w:rsidRPr="00485964">
        <w:rPr>
          <w:rFonts w:ascii="Arial" w:eastAsia="Times New Roman" w:hAnsi="Arial" w:cs="Arial"/>
          <w:szCs w:val="20"/>
          <w:lang w:val="es-CO"/>
        </w:rPr>
        <w:t>Un ITIN te servirá como un número de identificación para presentar tus impuestos. Con profesionales de impuestos certificados y </w:t>
      </w:r>
      <w:r w:rsidRPr="00485964">
        <w:rPr>
          <w:rFonts w:ascii="Arial" w:eastAsia="Times New Roman" w:hAnsi="Arial" w:cs="Arial"/>
          <w:b/>
          <w:bCs/>
          <w:szCs w:val="20"/>
          <w:lang w:val="es-CO"/>
        </w:rPr>
        <w:t>Agentes de Aceptación Certificados (CAA)</w:t>
      </w:r>
      <w:r w:rsidRPr="00485964">
        <w:rPr>
          <w:rFonts w:ascii="Arial" w:eastAsia="Times New Roman" w:hAnsi="Arial" w:cs="Arial"/>
          <w:szCs w:val="20"/>
          <w:lang w:val="es-CO"/>
        </w:rPr>
        <w:t> en todo el país, nuestra oficina está bien preparada para orientarte a lo largo del proceso de solicitud de </w:t>
      </w:r>
      <w:hyperlink r:id="rId5" w:history="1">
        <w:r w:rsidRPr="00485964">
          <w:rPr>
            <w:rFonts w:ascii="Arial" w:eastAsia="Times New Roman" w:hAnsi="Arial" w:cs="Arial"/>
            <w:color w:val="000000" w:themeColor="text1"/>
            <w:szCs w:val="20"/>
            <w:lang w:val="es-CO"/>
          </w:rPr>
          <w:t>ITIN o de renovación de ITIN</w:t>
        </w:r>
      </w:hyperlink>
      <w:r w:rsidRPr="00485964">
        <w:rPr>
          <w:rFonts w:ascii="Arial" w:eastAsia="Times New Roman" w:hAnsi="Arial" w:cs="Arial"/>
          <w:color w:val="000000" w:themeColor="text1"/>
          <w:szCs w:val="20"/>
          <w:lang w:val="es-CO"/>
        </w:rPr>
        <w:t>.</w:t>
      </w:r>
    </w:p>
    <w:p w:rsidR="00485964" w:rsidRPr="00485964" w:rsidRDefault="00485964" w:rsidP="00485964">
      <w:pPr>
        <w:spacing w:before="240" w:after="156" w:line="240" w:lineRule="auto"/>
        <w:outlineLvl w:val="2"/>
        <w:rPr>
          <w:rFonts w:ascii="Arial" w:eastAsia="Times New Roman" w:hAnsi="Arial" w:cs="Arial"/>
          <w:b/>
          <w:bCs/>
          <w:color w:val="545454"/>
          <w:szCs w:val="20"/>
          <w:lang w:val="es-CO"/>
        </w:rPr>
      </w:pPr>
      <w:r w:rsidRPr="00485964">
        <w:rPr>
          <w:rFonts w:ascii="Arial" w:eastAsia="Times New Roman" w:hAnsi="Arial" w:cs="Arial"/>
          <w:b/>
          <w:bCs/>
          <w:color w:val="545454"/>
          <w:szCs w:val="20"/>
          <w:lang w:val="es-CO"/>
        </w:rPr>
        <w:t>¿Por qué necesito un número de ITIN?</w:t>
      </w:r>
    </w:p>
    <w:p w:rsidR="00485964" w:rsidRPr="00485964" w:rsidRDefault="00485964" w:rsidP="00485964">
      <w:pPr>
        <w:spacing w:after="156" w:line="240" w:lineRule="auto"/>
        <w:rPr>
          <w:rFonts w:ascii="Arial" w:eastAsia="Times New Roman" w:hAnsi="Arial" w:cs="Arial"/>
          <w:szCs w:val="20"/>
          <w:lang w:val="es-CO"/>
        </w:rPr>
      </w:pPr>
      <w:r w:rsidRPr="00485964">
        <w:rPr>
          <w:rFonts w:ascii="Arial" w:eastAsia="Times New Roman" w:hAnsi="Arial" w:cs="Arial"/>
          <w:szCs w:val="20"/>
          <w:lang w:val="es-CO"/>
        </w:rPr>
        <w:t xml:space="preserve">Digamos que estás trabajando y ganando dinero en los Estados </w:t>
      </w:r>
      <w:proofErr w:type="gramStart"/>
      <w:r w:rsidRPr="00485964">
        <w:rPr>
          <w:rFonts w:ascii="Arial" w:eastAsia="Times New Roman" w:hAnsi="Arial" w:cs="Arial"/>
          <w:szCs w:val="20"/>
          <w:lang w:val="es-CO"/>
        </w:rPr>
        <w:t>Unidos</w:t>
      </w:r>
      <w:proofErr w:type="gramEnd"/>
      <w:r w:rsidRPr="00485964">
        <w:rPr>
          <w:rFonts w:ascii="Arial" w:eastAsia="Times New Roman" w:hAnsi="Arial" w:cs="Arial"/>
          <w:szCs w:val="20"/>
          <w:lang w:val="es-CO"/>
        </w:rPr>
        <w:t xml:space="preserve"> pero no reúnes los requisitos para obtener un número de Seguro Social (Social Security </w:t>
      </w:r>
      <w:proofErr w:type="spellStart"/>
      <w:r w:rsidRPr="00485964">
        <w:rPr>
          <w:rFonts w:ascii="Arial" w:eastAsia="Times New Roman" w:hAnsi="Arial" w:cs="Arial"/>
          <w:szCs w:val="20"/>
          <w:lang w:val="es-CO"/>
        </w:rPr>
        <w:t>Number</w:t>
      </w:r>
      <w:proofErr w:type="spellEnd"/>
      <w:r w:rsidRPr="00485964">
        <w:rPr>
          <w:rFonts w:ascii="Arial" w:eastAsia="Times New Roman" w:hAnsi="Arial" w:cs="Arial"/>
          <w:szCs w:val="20"/>
          <w:lang w:val="es-CO"/>
        </w:rPr>
        <w:t>, SSN). Un número de </w:t>
      </w:r>
      <w:r w:rsidRPr="00485964">
        <w:rPr>
          <w:rFonts w:ascii="Arial" w:eastAsia="Times New Roman" w:hAnsi="Arial" w:cs="Arial"/>
          <w:b/>
          <w:bCs/>
          <w:szCs w:val="20"/>
          <w:lang w:val="es-CO"/>
        </w:rPr>
        <w:t>ITIN (Número de Identificación Personal del Contribuyente, a veces denominado PIN, Identificación de Impuestos (</w:t>
      </w:r>
      <w:proofErr w:type="spellStart"/>
      <w:r w:rsidRPr="00485964">
        <w:rPr>
          <w:rFonts w:ascii="Arial" w:eastAsia="Times New Roman" w:hAnsi="Arial" w:cs="Arial"/>
          <w:b/>
          <w:bCs/>
          <w:szCs w:val="20"/>
          <w:lang w:val="es-CO"/>
        </w:rPr>
        <w:t>Tax</w:t>
      </w:r>
      <w:proofErr w:type="spellEnd"/>
      <w:r w:rsidRPr="00485964">
        <w:rPr>
          <w:rFonts w:ascii="Arial" w:eastAsia="Times New Roman" w:hAnsi="Arial" w:cs="Arial"/>
          <w:b/>
          <w:bCs/>
          <w:szCs w:val="20"/>
          <w:lang w:val="es-CO"/>
        </w:rPr>
        <w:t xml:space="preserve"> ID) o Identificación de Contribuyente)</w:t>
      </w:r>
      <w:r w:rsidRPr="00485964">
        <w:rPr>
          <w:rFonts w:ascii="Arial" w:eastAsia="Times New Roman" w:hAnsi="Arial" w:cs="Arial"/>
          <w:szCs w:val="20"/>
          <w:lang w:val="es-CO"/>
        </w:rPr>
        <w:t> te servirá como número de identificación para presentar tus declaraciones de impuestos. Si no reúnes los requisitos para obtener un SSN, tendrás que solicitar un ITIN.</w:t>
      </w:r>
    </w:p>
    <w:p w:rsidR="00485964" w:rsidRPr="00485964" w:rsidRDefault="00485964" w:rsidP="00485964">
      <w:pPr>
        <w:spacing w:after="156" w:line="240" w:lineRule="auto"/>
        <w:rPr>
          <w:rFonts w:ascii="Arial" w:eastAsia="Times New Roman" w:hAnsi="Arial" w:cs="Arial"/>
          <w:szCs w:val="20"/>
          <w:lang w:val="es-CO"/>
        </w:rPr>
      </w:pPr>
      <w:r w:rsidRPr="00485964">
        <w:rPr>
          <w:rFonts w:ascii="Arial" w:eastAsia="Times New Roman" w:hAnsi="Arial" w:cs="Arial"/>
          <w:szCs w:val="20"/>
          <w:lang w:val="es-CO"/>
        </w:rPr>
        <w:t>Tu número de ITIN también cumple las siguientes funciones:</w:t>
      </w:r>
    </w:p>
    <w:p w:rsidR="00485964" w:rsidRPr="00485964" w:rsidRDefault="00485964" w:rsidP="00485964">
      <w:pPr>
        <w:numPr>
          <w:ilvl w:val="0"/>
          <w:numId w:val="1"/>
        </w:numPr>
        <w:spacing w:before="100" w:beforeAutospacing="1" w:after="100" w:afterAutospacing="1" w:line="240" w:lineRule="auto"/>
        <w:rPr>
          <w:rFonts w:ascii="Arial" w:eastAsia="Times New Roman" w:hAnsi="Arial" w:cs="Arial"/>
          <w:szCs w:val="20"/>
          <w:lang w:val="es-CO"/>
        </w:rPr>
      </w:pPr>
      <w:r w:rsidRPr="00485964">
        <w:rPr>
          <w:rFonts w:ascii="Arial" w:eastAsia="Times New Roman" w:hAnsi="Arial" w:cs="Arial"/>
          <w:szCs w:val="20"/>
          <w:lang w:val="es-CO"/>
        </w:rPr>
        <w:t>Si reúnes los requisitos, te permite obtener un reembolso de tus ingresos retenidos por el IRS.</w:t>
      </w:r>
    </w:p>
    <w:p w:rsidR="00485964" w:rsidRPr="00485964" w:rsidRDefault="00485964" w:rsidP="00485964">
      <w:pPr>
        <w:numPr>
          <w:ilvl w:val="0"/>
          <w:numId w:val="1"/>
        </w:numPr>
        <w:spacing w:beforeAutospacing="1" w:after="0" w:afterAutospacing="1" w:line="240" w:lineRule="auto"/>
        <w:rPr>
          <w:rFonts w:ascii="Arial" w:eastAsia="Times New Roman" w:hAnsi="Arial" w:cs="Arial"/>
          <w:szCs w:val="20"/>
          <w:lang w:val="es-CO"/>
        </w:rPr>
      </w:pPr>
      <w:r w:rsidRPr="00485964">
        <w:rPr>
          <w:rFonts w:ascii="Arial" w:eastAsia="Times New Roman" w:hAnsi="Arial" w:cs="Arial"/>
          <w:szCs w:val="20"/>
          <w:lang w:val="es-CO"/>
        </w:rPr>
        <w:t xml:space="preserve">Te permite presentar tus impuestos y reclamar a los dependientes a los que les proporciones manutención en EE. UU., México o Canadá. </w:t>
      </w:r>
    </w:p>
    <w:p w:rsidR="00485964" w:rsidRPr="00485964" w:rsidRDefault="00485964" w:rsidP="00485964">
      <w:pPr>
        <w:numPr>
          <w:ilvl w:val="0"/>
          <w:numId w:val="1"/>
        </w:numPr>
        <w:spacing w:before="100" w:beforeAutospacing="1" w:after="100" w:afterAutospacing="1" w:line="240" w:lineRule="auto"/>
        <w:rPr>
          <w:rFonts w:ascii="Arial" w:eastAsia="Times New Roman" w:hAnsi="Arial" w:cs="Arial"/>
          <w:szCs w:val="20"/>
          <w:lang w:val="es-CO"/>
        </w:rPr>
      </w:pPr>
      <w:r w:rsidRPr="00485964">
        <w:rPr>
          <w:rFonts w:ascii="Arial" w:eastAsia="Times New Roman" w:hAnsi="Arial" w:cs="Arial"/>
          <w:szCs w:val="20"/>
          <w:lang w:val="es-CO"/>
        </w:rPr>
        <w:t>Puede permitirte abrir una cuenta bancaria o solicitar un préstamo hipotecario.</w:t>
      </w:r>
    </w:p>
    <w:p w:rsidR="00485964" w:rsidRPr="00485964" w:rsidRDefault="00485964" w:rsidP="00485964">
      <w:pPr>
        <w:spacing w:after="156" w:line="240" w:lineRule="auto"/>
        <w:rPr>
          <w:rFonts w:ascii="Arial" w:eastAsia="Times New Roman" w:hAnsi="Arial" w:cs="Arial"/>
          <w:szCs w:val="20"/>
          <w:lang w:val="es-CO"/>
        </w:rPr>
      </w:pPr>
      <w:r w:rsidRPr="00485964">
        <w:rPr>
          <w:rFonts w:ascii="Arial" w:eastAsia="Times New Roman" w:hAnsi="Arial" w:cs="Arial"/>
          <w:szCs w:val="20"/>
          <w:lang w:val="es-CO"/>
        </w:rPr>
        <w:t>Por lo tanto, tu número de ITIN no sólo te permite presentar una declaración de impuestos, sino que te asegura que obtendrás el reembolso que te corresponde lo antes posible.</w:t>
      </w:r>
    </w:p>
    <w:p w:rsidR="00485964" w:rsidRPr="00485964" w:rsidRDefault="00485964" w:rsidP="00485964">
      <w:pPr>
        <w:spacing w:after="0" w:line="240" w:lineRule="auto"/>
        <w:outlineLvl w:val="2"/>
        <w:rPr>
          <w:rFonts w:ascii="Arial" w:eastAsia="Times New Roman" w:hAnsi="Arial" w:cs="Arial"/>
          <w:b/>
          <w:bCs/>
          <w:color w:val="545454"/>
          <w:szCs w:val="20"/>
          <w:lang w:val="es-CO"/>
        </w:rPr>
      </w:pPr>
      <w:r w:rsidRPr="00485964">
        <w:rPr>
          <w:rFonts w:ascii="Arial" w:eastAsia="Times New Roman" w:hAnsi="Arial" w:cs="Arial"/>
          <w:b/>
          <w:bCs/>
          <w:color w:val="545454"/>
          <w:szCs w:val="20"/>
          <w:lang w:val="es-CO"/>
        </w:rPr>
        <w:t xml:space="preserve">¿Qué documentos necesito para solicitar un número de ITIN?  </w:t>
      </w:r>
    </w:p>
    <w:p w:rsidR="00485964" w:rsidRPr="00485964" w:rsidRDefault="00485964" w:rsidP="00485964">
      <w:pPr>
        <w:spacing w:after="156" w:line="240" w:lineRule="auto"/>
        <w:rPr>
          <w:rFonts w:ascii="Arial" w:eastAsia="Times New Roman" w:hAnsi="Arial" w:cs="Arial"/>
          <w:szCs w:val="20"/>
          <w:lang w:val="es-CO"/>
        </w:rPr>
      </w:pPr>
      <w:r w:rsidRPr="00485964">
        <w:rPr>
          <w:rFonts w:ascii="Arial" w:eastAsia="Times New Roman" w:hAnsi="Arial" w:cs="Arial"/>
          <w:szCs w:val="20"/>
          <w:lang w:val="es-CO"/>
        </w:rPr>
        <w:t>Para comenzar el proceso de solicitud de ITIN, debes traer:</w:t>
      </w:r>
    </w:p>
    <w:p w:rsidR="00485964" w:rsidRPr="00485964" w:rsidRDefault="00485964" w:rsidP="00485964">
      <w:pPr>
        <w:numPr>
          <w:ilvl w:val="0"/>
          <w:numId w:val="2"/>
        </w:numPr>
        <w:spacing w:before="100" w:beforeAutospacing="1" w:after="100" w:afterAutospacing="1" w:line="240" w:lineRule="auto"/>
        <w:rPr>
          <w:rFonts w:ascii="Arial" w:eastAsia="Times New Roman" w:hAnsi="Arial" w:cs="Arial"/>
          <w:szCs w:val="20"/>
          <w:lang w:val="es-CO"/>
        </w:rPr>
      </w:pPr>
      <w:r w:rsidRPr="00485964">
        <w:rPr>
          <w:rFonts w:ascii="Arial" w:eastAsia="Times New Roman" w:hAnsi="Arial" w:cs="Arial"/>
          <w:szCs w:val="20"/>
          <w:lang w:val="es-CO"/>
        </w:rPr>
        <w:t>Tu Pasaporte o DOS (2) de los siguientes documentos (debes incluir al menos una identificación con fotografía y una identificación de tu país):</w:t>
      </w:r>
    </w:p>
    <w:p w:rsidR="00485964" w:rsidRPr="00485964" w:rsidRDefault="00485964" w:rsidP="00485964">
      <w:pPr>
        <w:numPr>
          <w:ilvl w:val="1"/>
          <w:numId w:val="2"/>
        </w:numPr>
        <w:spacing w:before="100" w:beforeAutospacing="1" w:after="100" w:afterAutospacing="1" w:line="240" w:lineRule="auto"/>
        <w:rPr>
          <w:rFonts w:ascii="Arial" w:eastAsia="Times New Roman" w:hAnsi="Arial" w:cs="Arial"/>
          <w:szCs w:val="20"/>
          <w:lang w:val="es-CO"/>
        </w:rPr>
      </w:pPr>
      <w:r w:rsidRPr="00485964">
        <w:rPr>
          <w:rFonts w:ascii="Arial" w:eastAsia="Times New Roman" w:hAnsi="Arial" w:cs="Arial"/>
          <w:szCs w:val="20"/>
          <w:lang w:val="es-CO"/>
        </w:rPr>
        <w:t>Documento de identificación nacional (debe estar vigente e incluir tu nombre, fotografía, dirección, fecha de nacimiento y fecha de vencimiento)</w:t>
      </w:r>
    </w:p>
    <w:p w:rsidR="00485964" w:rsidRPr="00485964" w:rsidRDefault="00485964" w:rsidP="00485964">
      <w:pPr>
        <w:numPr>
          <w:ilvl w:val="1"/>
          <w:numId w:val="2"/>
        </w:numPr>
        <w:spacing w:before="100" w:beforeAutospacing="1" w:after="100" w:afterAutospacing="1" w:line="240" w:lineRule="auto"/>
        <w:rPr>
          <w:rFonts w:ascii="Arial" w:eastAsia="Times New Roman" w:hAnsi="Arial" w:cs="Arial"/>
          <w:szCs w:val="20"/>
          <w:lang w:val="es-CO"/>
        </w:rPr>
      </w:pPr>
      <w:r w:rsidRPr="00485964">
        <w:rPr>
          <w:rFonts w:ascii="Arial" w:eastAsia="Times New Roman" w:hAnsi="Arial" w:cs="Arial"/>
          <w:szCs w:val="20"/>
          <w:lang w:val="es-CO"/>
        </w:rPr>
        <w:t>Licencia de conducir de EE. UU.</w:t>
      </w:r>
    </w:p>
    <w:p w:rsidR="00485964" w:rsidRPr="00485964" w:rsidRDefault="00485964" w:rsidP="00485964">
      <w:pPr>
        <w:numPr>
          <w:ilvl w:val="1"/>
          <w:numId w:val="2"/>
        </w:numPr>
        <w:spacing w:before="100" w:beforeAutospacing="1" w:after="100" w:afterAutospacing="1" w:line="240" w:lineRule="auto"/>
        <w:rPr>
          <w:rFonts w:ascii="Arial" w:eastAsia="Times New Roman" w:hAnsi="Arial" w:cs="Arial"/>
          <w:szCs w:val="20"/>
        </w:rPr>
      </w:pPr>
      <w:proofErr w:type="spellStart"/>
      <w:r w:rsidRPr="00485964">
        <w:rPr>
          <w:rFonts w:ascii="Arial" w:eastAsia="Times New Roman" w:hAnsi="Arial" w:cs="Arial"/>
          <w:szCs w:val="20"/>
        </w:rPr>
        <w:t>Licencia</w:t>
      </w:r>
      <w:proofErr w:type="spellEnd"/>
      <w:r w:rsidRPr="00485964">
        <w:rPr>
          <w:rFonts w:ascii="Arial" w:eastAsia="Times New Roman" w:hAnsi="Arial" w:cs="Arial"/>
          <w:szCs w:val="20"/>
        </w:rPr>
        <w:t xml:space="preserve"> de </w:t>
      </w:r>
      <w:proofErr w:type="spellStart"/>
      <w:r w:rsidRPr="00485964">
        <w:rPr>
          <w:rFonts w:ascii="Arial" w:eastAsia="Times New Roman" w:hAnsi="Arial" w:cs="Arial"/>
          <w:szCs w:val="20"/>
        </w:rPr>
        <w:t>conducir</w:t>
      </w:r>
      <w:proofErr w:type="spellEnd"/>
      <w:r w:rsidRPr="00485964">
        <w:rPr>
          <w:rFonts w:ascii="Arial" w:eastAsia="Times New Roman" w:hAnsi="Arial" w:cs="Arial"/>
          <w:szCs w:val="20"/>
        </w:rPr>
        <w:t xml:space="preserve"> </w:t>
      </w:r>
      <w:proofErr w:type="spellStart"/>
      <w:r w:rsidRPr="00485964">
        <w:rPr>
          <w:rFonts w:ascii="Arial" w:eastAsia="Times New Roman" w:hAnsi="Arial" w:cs="Arial"/>
          <w:szCs w:val="20"/>
        </w:rPr>
        <w:t>extranjera</w:t>
      </w:r>
      <w:proofErr w:type="spellEnd"/>
    </w:p>
    <w:p w:rsidR="00485964" w:rsidRPr="00485964" w:rsidRDefault="00485964" w:rsidP="00485964">
      <w:pPr>
        <w:numPr>
          <w:ilvl w:val="1"/>
          <w:numId w:val="2"/>
        </w:numPr>
        <w:spacing w:before="100" w:beforeAutospacing="1" w:after="100" w:afterAutospacing="1" w:line="240" w:lineRule="auto"/>
        <w:rPr>
          <w:rFonts w:ascii="Arial" w:eastAsia="Times New Roman" w:hAnsi="Arial" w:cs="Arial"/>
          <w:szCs w:val="20"/>
          <w:lang w:val="es-CO"/>
        </w:rPr>
      </w:pPr>
      <w:r w:rsidRPr="00485964">
        <w:rPr>
          <w:rFonts w:ascii="Arial" w:eastAsia="Times New Roman" w:hAnsi="Arial" w:cs="Arial"/>
          <w:szCs w:val="20"/>
          <w:lang w:val="es-CO"/>
        </w:rPr>
        <w:t>Acta de nacimiento (requerida para un dependiente a menos que se presente un pasaporte y que el pasaporte tenga fecha de ingreso a los EE. UU.)</w:t>
      </w:r>
    </w:p>
    <w:p w:rsidR="00485964" w:rsidRPr="00485964" w:rsidRDefault="00485964" w:rsidP="00485964">
      <w:pPr>
        <w:numPr>
          <w:ilvl w:val="1"/>
          <w:numId w:val="2"/>
        </w:numPr>
        <w:spacing w:before="100" w:beforeAutospacing="1" w:after="100" w:afterAutospacing="1" w:line="240" w:lineRule="auto"/>
        <w:rPr>
          <w:rFonts w:ascii="Arial" w:eastAsia="Times New Roman" w:hAnsi="Arial" w:cs="Arial"/>
          <w:szCs w:val="20"/>
        </w:rPr>
      </w:pPr>
      <w:proofErr w:type="spellStart"/>
      <w:r w:rsidRPr="00485964">
        <w:rPr>
          <w:rFonts w:ascii="Arial" w:eastAsia="Times New Roman" w:hAnsi="Arial" w:cs="Arial"/>
          <w:szCs w:val="20"/>
        </w:rPr>
        <w:t>Identificación</w:t>
      </w:r>
      <w:proofErr w:type="spellEnd"/>
      <w:r w:rsidRPr="00485964">
        <w:rPr>
          <w:rFonts w:ascii="Arial" w:eastAsia="Times New Roman" w:hAnsi="Arial" w:cs="Arial"/>
          <w:szCs w:val="20"/>
        </w:rPr>
        <w:t xml:space="preserve"> </w:t>
      </w:r>
      <w:proofErr w:type="spellStart"/>
      <w:r w:rsidRPr="00485964">
        <w:rPr>
          <w:rFonts w:ascii="Arial" w:eastAsia="Times New Roman" w:hAnsi="Arial" w:cs="Arial"/>
          <w:szCs w:val="20"/>
        </w:rPr>
        <w:t>estatal</w:t>
      </w:r>
      <w:proofErr w:type="spellEnd"/>
    </w:p>
    <w:p w:rsidR="00485964" w:rsidRPr="00485964" w:rsidRDefault="00485964" w:rsidP="00485964">
      <w:pPr>
        <w:numPr>
          <w:ilvl w:val="1"/>
          <w:numId w:val="2"/>
        </w:numPr>
        <w:spacing w:before="100" w:beforeAutospacing="1" w:after="100" w:afterAutospacing="1" w:line="240" w:lineRule="auto"/>
        <w:rPr>
          <w:rFonts w:ascii="Arial" w:eastAsia="Times New Roman" w:hAnsi="Arial" w:cs="Arial"/>
          <w:szCs w:val="20"/>
          <w:lang w:val="es-CO"/>
        </w:rPr>
      </w:pPr>
      <w:r w:rsidRPr="00485964">
        <w:rPr>
          <w:rFonts w:ascii="Arial" w:eastAsia="Times New Roman" w:hAnsi="Arial" w:cs="Arial"/>
          <w:szCs w:val="20"/>
          <w:lang w:val="es-CO"/>
        </w:rPr>
        <w:t>Tarjeta de registro de votante extranjero</w:t>
      </w:r>
    </w:p>
    <w:p w:rsidR="00485964" w:rsidRPr="00485964" w:rsidRDefault="00485964" w:rsidP="00485964">
      <w:pPr>
        <w:numPr>
          <w:ilvl w:val="1"/>
          <w:numId w:val="2"/>
        </w:numPr>
        <w:spacing w:before="100" w:beforeAutospacing="1" w:after="100" w:afterAutospacing="1" w:line="240" w:lineRule="auto"/>
        <w:rPr>
          <w:rFonts w:ascii="Arial" w:eastAsia="Times New Roman" w:hAnsi="Arial" w:cs="Arial"/>
          <w:szCs w:val="20"/>
          <w:lang w:val="es-CO"/>
        </w:rPr>
      </w:pPr>
      <w:r w:rsidRPr="00485964">
        <w:rPr>
          <w:rFonts w:ascii="Arial" w:eastAsia="Times New Roman" w:hAnsi="Arial" w:cs="Arial"/>
          <w:szCs w:val="20"/>
          <w:lang w:val="es-CO"/>
        </w:rPr>
        <w:t>Visa emitida por el Departamento de Estado</w:t>
      </w:r>
    </w:p>
    <w:p w:rsidR="00485964" w:rsidRPr="00485964" w:rsidRDefault="00485964" w:rsidP="00485964">
      <w:pPr>
        <w:numPr>
          <w:ilvl w:val="1"/>
          <w:numId w:val="2"/>
        </w:numPr>
        <w:spacing w:before="100" w:beforeAutospacing="1" w:after="100" w:afterAutospacing="1" w:line="240" w:lineRule="auto"/>
        <w:rPr>
          <w:rFonts w:ascii="Arial" w:eastAsia="Times New Roman" w:hAnsi="Arial" w:cs="Arial"/>
          <w:szCs w:val="20"/>
          <w:lang w:val="es-CO"/>
        </w:rPr>
      </w:pPr>
      <w:r w:rsidRPr="00485964">
        <w:rPr>
          <w:rFonts w:ascii="Arial" w:eastAsia="Times New Roman" w:hAnsi="Arial" w:cs="Arial"/>
          <w:szCs w:val="20"/>
          <w:lang w:val="es-CO"/>
        </w:rPr>
        <w:t>Tarjeta de Identificación militar de los EE. UU.</w:t>
      </w:r>
    </w:p>
    <w:p w:rsidR="00485964" w:rsidRPr="00485964" w:rsidRDefault="00485964" w:rsidP="00485964">
      <w:pPr>
        <w:numPr>
          <w:ilvl w:val="1"/>
          <w:numId w:val="2"/>
        </w:numPr>
        <w:spacing w:before="100" w:beforeAutospacing="1" w:after="100" w:afterAutospacing="1" w:line="240" w:lineRule="auto"/>
        <w:rPr>
          <w:rFonts w:ascii="Arial" w:eastAsia="Times New Roman" w:hAnsi="Arial" w:cs="Arial"/>
          <w:szCs w:val="20"/>
        </w:rPr>
      </w:pPr>
      <w:proofErr w:type="spellStart"/>
      <w:r w:rsidRPr="00485964">
        <w:rPr>
          <w:rFonts w:ascii="Arial" w:eastAsia="Times New Roman" w:hAnsi="Arial" w:cs="Arial"/>
          <w:szCs w:val="20"/>
        </w:rPr>
        <w:t>Tarjeta</w:t>
      </w:r>
      <w:proofErr w:type="spellEnd"/>
      <w:r w:rsidRPr="00485964">
        <w:rPr>
          <w:rFonts w:ascii="Arial" w:eastAsia="Times New Roman" w:hAnsi="Arial" w:cs="Arial"/>
          <w:szCs w:val="20"/>
        </w:rPr>
        <w:t xml:space="preserve"> de </w:t>
      </w:r>
      <w:proofErr w:type="spellStart"/>
      <w:r w:rsidRPr="00485964">
        <w:rPr>
          <w:rFonts w:ascii="Arial" w:eastAsia="Times New Roman" w:hAnsi="Arial" w:cs="Arial"/>
          <w:szCs w:val="20"/>
        </w:rPr>
        <w:t>Identificación</w:t>
      </w:r>
      <w:proofErr w:type="spellEnd"/>
      <w:r w:rsidRPr="00485964">
        <w:rPr>
          <w:rFonts w:ascii="Arial" w:eastAsia="Times New Roman" w:hAnsi="Arial" w:cs="Arial"/>
          <w:szCs w:val="20"/>
        </w:rPr>
        <w:t xml:space="preserve"> </w:t>
      </w:r>
      <w:proofErr w:type="spellStart"/>
      <w:r w:rsidRPr="00485964">
        <w:rPr>
          <w:rFonts w:ascii="Arial" w:eastAsia="Times New Roman" w:hAnsi="Arial" w:cs="Arial"/>
          <w:szCs w:val="20"/>
        </w:rPr>
        <w:t>militar</w:t>
      </w:r>
      <w:proofErr w:type="spellEnd"/>
      <w:r w:rsidRPr="00485964">
        <w:rPr>
          <w:rFonts w:ascii="Arial" w:eastAsia="Times New Roman" w:hAnsi="Arial" w:cs="Arial"/>
          <w:szCs w:val="20"/>
        </w:rPr>
        <w:t xml:space="preserve"> </w:t>
      </w:r>
      <w:proofErr w:type="spellStart"/>
      <w:r w:rsidRPr="00485964">
        <w:rPr>
          <w:rFonts w:ascii="Arial" w:eastAsia="Times New Roman" w:hAnsi="Arial" w:cs="Arial"/>
          <w:szCs w:val="20"/>
        </w:rPr>
        <w:t>extranjera</w:t>
      </w:r>
      <w:proofErr w:type="spellEnd"/>
    </w:p>
    <w:p w:rsidR="00485964" w:rsidRPr="00485964" w:rsidRDefault="00485964" w:rsidP="00485964">
      <w:pPr>
        <w:numPr>
          <w:ilvl w:val="1"/>
          <w:numId w:val="2"/>
        </w:numPr>
        <w:spacing w:before="100" w:beforeAutospacing="1" w:after="100" w:afterAutospacing="1" w:line="240" w:lineRule="auto"/>
        <w:rPr>
          <w:rFonts w:ascii="Arial" w:eastAsia="Times New Roman" w:hAnsi="Arial" w:cs="Arial"/>
          <w:szCs w:val="20"/>
          <w:lang w:val="es-CO"/>
        </w:rPr>
      </w:pPr>
      <w:r w:rsidRPr="00485964">
        <w:rPr>
          <w:rFonts w:ascii="Arial" w:eastAsia="Times New Roman" w:hAnsi="Arial" w:cs="Arial"/>
          <w:szCs w:val="20"/>
          <w:lang w:val="es-CO"/>
        </w:rPr>
        <w:t>Identificación con fotografía de los Servicios de Ciudadanía e Inmigración de los EE. UU.</w:t>
      </w:r>
    </w:p>
    <w:p w:rsidR="00485964" w:rsidRPr="00485964" w:rsidRDefault="00485964" w:rsidP="00485964">
      <w:pPr>
        <w:numPr>
          <w:ilvl w:val="1"/>
          <w:numId w:val="2"/>
        </w:numPr>
        <w:spacing w:before="100" w:beforeAutospacing="1" w:after="100" w:afterAutospacing="1" w:line="240" w:lineRule="auto"/>
        <w:rPr>
          <w:rFonts w:ascii="Arial" w:eastAsia="Times New Roman" w:hAnsi="Arial" w:cs="Arial"/>
          <w:szCs w:val="20"/>
          <w:lang w:val="es-CO"/>
        </w:rPr>
      </w:pPr>
      <w:r w:rsidRPr="00485964">
        <w:rPr>
          <w:rFonts w:ascii="Arial" w:eastAsia="Times New Roman" w:hAnsi="Arial" w:cs="Arial"/>
          <w:szCs w:val="20"/>
          <w:lang w:val="es-CO"/>
        </w:rPr>
        <w:t>Registros médicos (para dependientes menores de 6 años únicamente)</w:t>
      </w:r>
    </w:p>
    <w:p w:rsidR="00485964" w:rsidRPr="00485964" w:rsidRDefault="00485964" w:rsidP="00485964">
      <w:pPr>
        <w:numPr>
          <w:ilvl w:val="1"/>
          <w:numId w:val="2"/>
        </w:numPr>
        <w:spacing w:before="100" w:beforeAutospacing="1" w:after="100" w:afterAutospacing="1" w:line="240" w:lineRule="auto"/>
        <w:rPr>
          <w:rFonts w:ascii="Arial" w:eastAsia="Times New Roman" w:hAnsi="Arial" w:cs="Arial"/>
          <w:szCs w:val="20"/>
          <w:lang w:val="es-CO"/>
        </w:rPr>
      </w:pPr>
      <w:r w:rsidRPr="00485964">
        <w:rPr>
          <w:rFonts w:ascii="Arial" w:eastAsia="Times New Roman" w:hAnsi="Arial" w:cs="Arial"/>
          <w:szCs w:val="20"/>
          <w:lang w:val="es-CO"/>
        </w:rPr>
        <w:t>Registros escolares (para dependientes menores de 18 años únicamente)</w:t>
      </w:r>
    </w:p>
    <w:p w:rsidR="00485964" w:rsidRDefault="00485964" w:rsidP="00485964">
      <w:pPr>
        <w:spacing w:after="156" w:line="240" w:lineRule="auto"/>
        <w:rPr>
          <w:rFonts w:ascii="Arial" w:eastAsia="Times New Roman" w:hAnsi="Arial" w:cs="Arial"/>
          <w:szCs w:val="20"/>
          <w:lang w:val="es-CO"/>
        </w:rPr>
      </w:pPr>
      <w:r w:rsidRPr="00485964">
        <w:rPr>
          <w:rFonts w:ascii="Arial" w:eastAsia="Times New Roman" w:hAnsi="Arial" w:cs="Arial"/>
          <w:szCs w:val="20"/>
          <w:lang w:val="es-CO"/>
        </w:rPr>
        <w:t>Puedes solicitar un ITIN para ti, tu cónyuge y tus dependientes cuando preparas tu declaración de impuestos con nosotros.</w:t>
      </w:r>
    </w:p>
    <w:p w:rsidR="00485964" w:rsidRPr="00485964" w:rsidRDefault="00485964" w:rsidP="00485964">
      <w:pPr>
        <w:spacing w:after="156" w:line="240" w:lineRule="auto"/>
        <w:rPr>
          <w:rFonts w:ascii="Arial" w:eastAsia="Times New Roman" w:hAnsi="Arial" w:cs="Arial"/>
          <w:szCs w:val="20"/>
          <w:lang w:val="es-CO"/>
        </w:rPr>
      </w:pPr>
      <w:bookmarkStart w:id="0" w:name="_GoBack"/>
      <w:bookmarkEnd w:id="0"/>
    </w:p>
    <w:p w:rsidR="00485964" w:rsidRPr="00485964" w:rsidRDefault="00485964" w:rsidP="00485964">
      <w:pPr>
        <w:spacing w:before="240" w:after="156" w:line="240" w:lineRule="auto"/>
        <w:outlineLvl w:val="2"/>
        <w:rPr>
          <w:rFonts w:ascii="Arial" w:eastAsia="Times New Roman" w:hAnsi="Arial" w:cs="Arial"/>
          <w:b/>
          <w:bCs/>
          <w:color w:val="545454"/>
          <w:szCs w:val="20"/>
          <w:lang w:val="es-CO"/>
        </w:rPr>
      </w:pPr>
      <w:r w:rsidRPr="00485964">
        <w:rPr>
          <w:rFonts w:ascii="Arial" w:eastAsia="Times New Roman" w:hAnsi="Arial" w:cs="Arial"/>
          <w:b/>
          <w:bCs/>
          <w:color w:val="545454"/>
          <w:szCs w:val="20"/>
          <w:lang w:val="es-CO"/>
        </w:rPr>
        <w:lastRenderedPageBreak/>
        <w:t>Obtén una conveniente verificación en la oficina</w:t>
      </w:r>
    </w:p>
    <w:p w:rsidR="00485964" w:rsidRPr="00485964" w:rsidRDefault="00485964" w:rsidP="00485964">
      <w:pPr>
        <w:spacing w:after="0" w:line="240" w:lineRule="auto"/>
        <w:rPr>
          <w:rFonts w:ascii="Arial" w:eastAsia="Times New Roman" w:hAnsi="Arial" w:cs="Arial"/>
          <w:szCs w:val="20"/>
          <w:lang w:val="es-CO"/>
        </w:rPr>
      </w:pPr>
      <w:r w:rsidRPr="00485964">
        <w:rPr>
          <w:rFonts w:ascii="Arial" w:eastAsia="Times New Roman" w:hAnsi="Arial" w:cs="Arial"/>
          <w:szCs w:val="20"/>
          <w:lang w:val="es-CO"/>
        </w:rPr>
        <w:t xml:space="preserve">Aunque puedes realizar el proceso de solicitud o renovación de ITIN con cualquiera de nuestros profesionales de impuestos, recurrir a un Agente de Aceptación Certificado (CAA) simplifica un poco el procedimiento. ¿Por qué? Con este servicio, el CAA verificará tus documentos de respaldo. Y, debido a que se los verifica en la oficina, no sería necesario que envíes tus documentos originales al IRS por correo. Nuestro CAA presentará copias de estos documentos al IRS en tu nombre, junto con tu solicitud o renovación de ITIN. </w:t>
      </w:r>
    </w:p>
    <w:p w:rsidR="00485964" w:rsidRPr="00485964" w:rsidRDefault="00485964" w:rsidP="00485964">
      <w:pPr>
        <w:spacing w:after="0" w:line="240" w:lineRule="auto"/>
        <w:rPr>
          <w:rFonts w:ascii="Arial" w:eastAsia="Times New Roman" w:hAnsi="Arial" w:cs="Arial"/>
          <w:szCs w:val="20"/>
          <w:lang w:val="es-CO"/>
        </w:rPr>
      </w:pPr>
    </w:p>
    <w:p w:rsidR="00485964" w:rsidRPr="00485964" w:rsidRDefault="00485964" w:rsidP="00485964">
      <w:pPr>
        <w:spacing w:after="156" w:line="240" w:lineRule="auto"/>
        <w:outlineLvl w:val="1"/>
        <w:rPr>
          <w:rFonts w:ascii="Arial" w:eastAsia="Times New Roman" w:hAnsi="Arial" w:cs="Arial"/>
          <w:b/>
          <w:bCs/>
          <w:color w:val="545454"/>
          <w:szCs w:val="20"/>
        </w:rPr>
      </w:pPr>
      <w:proofErr w:type="spellStart"/>
      <w:r w:rsidRPr="00485964">
        <w:rPr>
          <w:rFonts w:ascii="Arial" w:eastAsia="Times New Roman" w:hAnsi="Arial" w:cs="Arial"/>
          <w:b/>
          <w:bCs/>
          <w:color w:val="545454"/>
          <w:szCs w:val="20"/>
        </w:rPr>
        <w:t>Renueva</w:t>
      </w:r>
      <w:proofErr w:type="spellEnd"/>
      <w:r w:rsidRPr="00485964">
        <w:rPr>
          <w:rFonts w:ascii="Arial" w:eastAsia="Times New Roman" w:hAnsi="Arial" w:cs="Arial"/>
          <w:b/>
          <w:bCs/>
          <w:color w:val="545454"/>
          <w:szCs w:val="20"/>
        </w:rPr>
        <w:t xml:space="preserve"> </w:t>
      </w:r>
      <w:proofErr w:type="spellStart"/>
      <w:r w:rsidRPr="00485964">
        <w:rPr>
          <w:rFonts w:ascii="Arial" w:eastAsia="Times New Roman" w:hAnsi="Arial" w:cs="Arial"/>
          <w:b/>
          <w:bCs/>
          <w:color w:val="545454"/>
          <w:szCs w:val="20"/>
        </w:rPr>
        <w:t>tu</w:t>
      </w:r>
      <w:proofErr w:type="spellEnd"/>
      <w:r w:rsidRPr="00485964">
        <w:rPr>
          <w:rFonts w:ascii="Arial" w:eastAsia="Times New Roman" w:hAnsi="Arial" w:cs="Arial"/>
          <w:b/>
          <w:bCs/>
          <w:color w:val="545454"/>
          <w:szCs w:val="20"/>
        </w:rPr>
        <w:t xml:space="preserve"> ITIN</w:t>
      </w:r>
    </w:p>
    <w:p w:rsidR="00485964" w:rsidRPr="00485964" w:rsidRDefault="00485964" w:rsidP="00485964">
      <w:pPr>
        <w:spacing w:after="0" w:line="240" w:lineRule="auto"/>
        <w:rPr>
          <w:rFonts w:ascii="Arial" w:eastAsia="Times New Roman" w:hAnsi="Arial" w:cs="Arial"/>
          <w:szCs w:val="20"/>
        </w:rPr>
      </w:pPr>
      <w:r w:rsidRPr="00485964">
        <w:rPr>
          <w:rFonts w:ascii="Arial" w:eastAsia="Times New Roman" w:hAnsi="Arial" w:cs="Arial"/>
          <w:szCs w:val="20"/>
        </w:rPr>
        <w:pict>
          <v:rect id="_x0000_i1026" style="width:45pt;height:0" o:hrpct="0" o:hrstd="t" o:hr="t" fillcolor="#a0a0a0" stroked="f"/>
        </w:pict>
      </w:r>
    </w:p>
    <w:p w:rsidR="00485964" w:rsidRPr="00485964" w:rsidRDefault="00485964" w:rsidP="00485964">
      <w:pPr>
        <w:spacing w:after="156" w:line="240" w:lineRule="auto"/>
        <w:rPr>
          <w:rFonts w:ascii="Arial" w:eastAsia="Times New Roman" w:hAnsi="Arial" w:cs="Arial"/>
          <w:szCs w:val="20"/>
          <w:lang w:val="es-CO"/>
        </w:rPr>
      </w:pPr>
      <w:r w:rsidRPr="00485964">
        <w:rPr>
          <w:rFonts w:ascii="Arial" w:eastAsia="Times New Roman" w:hAnsi="Arial" w:cs="Arial"/>
          <w:szCs w:val="20"/>
          <w:lang w:val="es-CO"/>
        </w:rPr>
        <w:t xml:space="preserve">Millones de números de ITIN (Número de Identificación Personal del Contribuyente) vencerán como resultado de la Ley de Protección de los </w:t>
      </w:r>
      <w:proofErr w:type="gramStart"/>
      <w:r w:rsidRPr="00485964">
        <w:rPr>
          <w:rFonts w:ascii="Arial" w:eastAsia="Times New Roman" w:hAnsi="Arial" w:cs="Arial"/>
          <w:szCs w:val="20"/>
          <w:lang w:val="es-CO"/>
        </w:rPr>
        <w:t>Estadounidenses</w:t>
      </w:r>
      <w:proofErr w:type="gramEnd"/>
      <w:r w:rsidRPr="00485964">
        <w:rPr>
          <w:rFonts w:ascii="Arial" w:eastAsia="Times New Roman" w:hAnsi="Arial" w:cs="Arial"/>
          <w:szCs w:val="20"/>
          <w:lang w:val="es-CO"/>
        </w:rPr>
        <w:t xml:space="preserve"> contra Aumentos en los Impuestos (</w:t>
      </w:r>
      <w:proofErr w:type="spellStart"/>
      <w:r w:rsidRPr="00485964">
        <w:rPr>
          <w:rFonts w:ascii="Arial" w:eastAsia="Times New Roman" w:hAnsi="Arial" w:cs="Arial"/>
          <w:szCs w:val="20"/>
          <w:lang w:val="es-CO"/>
        </w:rPr>
        <w:t>Protecting</w:t>
      </w:r>
      <w:proofErr w:type="spellEnd"/>
      <w:r w:rsidRPr="00485964">
        <w:rPr>
          <w:rFonts w:ascii="Arial" w:eastAsia="Times New Roman" w:hAnsi="Arial" w:cs="Arial"/>
          <w:szCs w:val="20"/>
          <w:lang w:val="es-CO"/>
        </w:rPr>
        <w:t xml:space="preserve"> </w:t>
      </w:r>
      <w:proofErr w:type="spellStart"/>
      <w:r w:rsidRPr="00485964">
        <w:rPr>
          <w:rFonts w:ascii="Arial" w:eastAsia="Times New Roman" w:hAnsi="Arial" w:cs="Arial"/>
          <w:szCs w:val="20"/>
          <w:lang w:val="es-CO"/>
        </w:rPr>
        <w:t>Americans</w:t>
      </w:r>
      <w:proofErr w:type="spellEnd"/>
      <w:r w:rsidRPr="00485964">
        <w:rPr>
          <w:rFonts w:ascii="Arial" w:eastAsia="Times New Roman" w:hAnsi="Arial" w:cs="Arial"/>
          <w:szCs w:val="20"/>
          <w:lang w:val="es-CO"/>
        </w:rPr>
        <w:t xml:space="preserve"> </w:t>
      </w:r>
      <w:proofErr w:type="spellStart"/>
      <w:r w:rsidRPr="00485964">
        <w:rPr>
          <w:rFonts w:ascii="Arial" w:eastAsia="Times New Roman" w:hAnsi="Arial" w:cs="Arial"/>
          <w:szCs w:val="20"/>
          <w:lang w:val="es-CO"/>
        </w:rPr>
        <w:t>from</w:t>
      </w:r>
      <w:proofErr w:type="spellEnd"/>
      <w:r w:rsidRPr="00485964">
        <w:rPr>
          <w:rFonts w:ascii="Arial" w:eastAsia="Times New Roman" w:hAnsi="Arial" w:cs="Arial"/>
          <w:szCs w:val="20"/>
          <w:lang w:val="es-CO"/>
        </w:rPr>
        <w:t xml:space="preserve"> </w:t>
      </w:r>
      <w:proofErr w:type="spellStart"/>
      <w:r w:rsidRPr="00485964">
        <w:rPr>
          <w:rFonts w:ascii="Arial" w:eastAsia="Times New Roman" w:hAnsi="Arial" w:cs="Arial"/>
          <w:szCs w:val="20"/>
          <w:lang w:val="es-CO"/>
        </w:rPr>
        <w:t>Tax</w:t>
      </w:r>
      <w:proofErr w:type="spellEnd"/>
      <w:r w:rsidRPr="00485964">
        <w:rPr>
          <w:rFonts w:ascii="Arial" w:eastAsia="Times New Roman" w:hAnsi="Arial" w:cs="Arial"/>
          <w:szCs w:val="20"/>
          <w:lang w:val="es-CO"/>
        </w:rPr>
        <w:t xml:space="preserve"> </w:t>
      </w:r>
      <w:proofErr w:type="spellStart"/>
      <w:r w:rsidRPr="00485964">
        <w:rPr>
          <w:rFonts w:ascii="Arial" w:eastAsia="Times New Roman" w:hAnsi="Arial" w:cs="Arial"/>
          <w:szCs w:val="20"/>
          <w:lang w:val="es-CO"/>
        </w:rPr>
        <w:t>Hikes</w:t>
      </w:r>
      <w:proofErr w:type="spellEnd"/>
      <w:r w:rsidRPr="00485964">
        <w:rPr>
          <w:rFonts w:ascii="Arial" w:eastAsia="Times New Roman" w:hAnsi="Arial" w:cs="Arial"/>
          <w:szCs w:val="20"/>
          <w:lang w:val="es-CO"/>
        </w:rPr>
        <w:t xml:space="preserve">, PATH) aprobada en diciembre de 2015. Un número de ITIN vencido podría demorar tu reembolso de impuestos y hacer que no seas elegible para ciertos créditos de impuestos, como el Crédito de Impuestos por Hijo y el Crédito Tributario de la Oportunidad Americana (American </w:t>
      </w:r>
      <w:proofErr w:type="spellStart"/>
      <w:r w:rsidRPr="00485964">
        <w:rPr>
          <w:rFonts w:ascii="Arial" w:eastAsia="Times New Roman" w:hAnsi="Arial" w:cs="Arial"/>
          <w:szCs w:val="20"/>
          <w:lang w:val="es-CO"/>
        </w:rPr>
        <w:t>Opportunity</w:t>
      </w:r>
      <w:proofErr w:type="spellEnd"/>
      <w:r w:rsidRPr="00485964">
        <w:rPr>
          <w:rFonts w:ascii="Arial" w:eastAsia="Times New Roman" w:hAnsi="Arial" w:cs="Arial"/>
          <w:szCs w:val="20"/>
          <w:lang w:val="es-CO"/>
        </w:rPr>
        <w:t xml:space="preserve"> </w:t>
      </w:r>
      <w:proofErr w:type="spellStart"/>
      <w:r w:rsidRPr="00485964">
        <w:rPr>
          <w:rFonts w:ascii="Arial" w:eastAsia="Times New Roman" w:hAnsi="Arial" w:cs="Arial"/>
          <w:szCs w:val="20"/>
          <w:lang w:val="es-CO"/>
        </w:rPr>
        <w:t>Tax</w:t>
      </w:r>
      <w:proofErr w:type="spellEnd"/>
      <w:r w:rsidRPr="00485964">
        <w:rPr>
          <w:rFonts w:ascii="Arial" w:eastAsia="Times New Roman" w:hAnsi="Arial" w:cs="Arial"/>
          <w:szCs w:val="20"/>
          <w:lang w:val="es-CO"/>
        </w:rPr>
        <w:t xml:space="preserve"> </w:t>
      </w:r>
      <w:proofErr w:type="spellStart"/>
      <w:r w:rsidRPr="00485964">
        <w:rPr>
          <w:rFonts w:ascii="Arial" w:eastAsia="Times New Roman" w:hAnsi="Arial" w:cs="Arial"/>
          <w:szCs w:val="20"/>
          <w:lang w:val="es-CO"/>
        </w:rPr>
        <w:t>Credit</w:t>
      </w:r>
      <w:proofErr w:type="spellEnd"/>
      <w:r w:rsidRPr="00485964">
        <w:rPr>
          <w:rFonts w:ascii="Arial" w:eastAsia="Times New Roman" w:hAnsi="Arial" w:cs="Arial"/>
          <w:szCs w:val="20"/>
          <w:lang w:val="es-CO"/>
        </w:rPr>
        <w:t>), hasta que tu ITIN se renueve.</w:t>
      </w:r>
    </w:p>
    <w:p w:rsidR="00485964" w:rsidRPr="00485964" w:rsidRDefault="00485964" w:rsidP="00485964">
      <w:pPr>
        <w:spacing w:before="240" w:after="156" w:line="240" w:lineRule="auto"/>
        <w:outlineLvl w:val="2"/>
        <w:rPr>
          <w:rFonts w:ascii="Arial" w:eastAsia="Times New Roman" w:hAnsi="Arial" w:cs="Arial"/>
          <w:b/>
          <w:bCs/>
          <w:color w:val="545454"/>
          <w:szCs w:val="20"/>
          <w:lang w:val="es-CO"/>
        </w:rPr>
      </w:pPr>
      <w:r w:rsidRPr="00485964">
        <w:rPr>
          <w:rFonts w:ascii="Arial" w:eastAsia="Times New Roman" w:hAnsi="Arial" w:cs="Arial"/>
          <w:b/>
          <w:bCs/>
          <w:color w:val="545454"/>
          <w:szCs w:val="20"/>
          <w:lang w:val="es-CO"/>
        </w:rPr>
        <w:t>¿Quién necesita renovar?</w:t>
      </w:r>
    </w:p>
    <w:p w:rsidR="00485964" w:rsidRPr="00485964" w:rsidRDefault="00485964" w:rsidP="00485964">
      <w:pPr>
        <w:spacing w:after="156" w:line="240" w:lineRule="auto"/>
        <w:rPr>
          <w:rFonts w:ascii="Arial" w:eastAsia="Times New Roman" w:hAnsi="Arial" w:cs="Arial"/>
          <w:szCs w:val="20"/>
          <w:lang w:val="es-CO"/>
        </w:rPr>
      </w:pPr>
      <w:r w:rsidRPr="00485964">
        <w:rPr>
          <w:rFonts w:ascii="Arial" w:eastAsia="Times New Roman" w:hAnsi="Arial" w:cs="Arial"/>
          <w:szCs w:val="20"/>
          <w:lang w:val="es-CO"/>
        </w:rPr>
        <w:t>Todos los ITIN emitidos antes del 2013 de los siguientes rangos de números ITIN con dígitos en el medio (cuarto y quinto digito) se deben renovar en 2018.</w:t>
      </w:r>
    </w:p>
    <w:p w:rsidR="00485964" w:rsidRPr="00485964" w:rsidRDefault="00485964" w:rsidP="00485964">
      <w:pPr>
        <w:numPr>
          <w:ilvl w:val="0"/>
          <w:numId w:val="3"/>
        </w:numPr>
        <w:spacing w:before="100" w:beforeAutospacing="1" w:after="100" w:afterAutospacing="1" w:line="240" w:lineRule="auto"/>
        <w:rPr>
          <w:rFonts w:ascii="Arial" w:eastAsia="Times New Roman" w:hAnsi="Arial" w:cs="Arial"/>
          <w:szCs w:val="20"/>
        </w:rPr>
      </w:pPr>
      <w:r w:rsidRPr="00485964">
        <w:rPr>
          <w:rFonts w:ascii="Arial" w:eastAsia="Times New Roman" w:hAnsi="Arial" w:cs="Arial"/>
          <w:szCs w:val="20"/>
        </w:rPr>
        <w:t>73 (</w:t>
      </w:r>
      <w:proofErr w:type="spellStart"/>
      <w:r w:rsidRPr="00485964">
        <w:rPr>
          <w:rFonts w:ascii="Arial" w:eastAsia="Times New Roman" w:hAnsi="Arial" w:cs="Arial"/>
          <w:szCs w:val="20"/>
        </w:rPr>
        <w:t>por</w:t>
      </w:r>
      <w:proofErr w:type="spellEnd"/>
      <w:r w:rsidRPr="00485964">
        <w:rPr>
          <w:rFonts w:ascii="Arial" w:eastAsia="Times New Roman" w:hAnsi="Arial" w:cs="Arial"/>
          <w:szCs w:val="20"/>
        </w:rPr>
        <w:t xml:space="preserve"> </w:t>
      </w:r>
      <w:proofErr w:type="spellStart"/>
      <w:r w:rsidRPr="00485964">
        <w:rPr>
          <w:rFonts w:ascii="Arial" w:eastAsia="Times New Roman" w:hAnsi="Arial" w:cs="Arial"/>
          <w:szCs w:val="20"/>
        </w:rPr>
        <w:t>ej</w:t>
      </w:r>
      <w:proofErr w:type="spellEnd"/>
      <w:r w:rsidRPr="00485964">
        <w:rPr>
          <w:rFonts w:ascii="Arial" w:eastAsia="Times New Roman" w:hAnsi="Arial" w:cs="Arial"/>
          <w:szCs w:val="20"/>
        </w:rPr>
        <w:t>. 9##-73-####)</w:t>
      </w:r>
    </w:p>
    <w:p w:rsidR="00485964" w:rsidRPr="00485964" w:rsidRDefault="00485964" w:rsidP="00485964">
      <w:pPr>
        <w:numPr>
          <w:ilvl w:val="0"/>
          <w:numId w:val="3"/>
        </w:numPr>
        <w:spacing w:before="100" w:beforeAutospacing="1" w:after="100" w:afterAutospacing="1" w:line="240" w:lineRule="auto"/>
        <w:rPr>
          <w:rFonts w:ascii="Arial" w:eastAsia="Times New Roman" w:hAnsi="Arial" w:cs="Arial"/>
          <w:szCs w:val="20"/>
        </w:rPr>
      </w:pPr>
      <w:r w:rsidRPr="00485964">
        <w:rPr>
          <w:rFonts w:ascii="Arial" w:eastAsia="Times New Roman" w:hAnsi="Arial" w:cs="Arial"/>
          <w:szCs w:val="20"/>
        </w:rPr>
        <w:t>74 (</w:t>
      </w:r>
      <w:proofErr w:type="spellStart"/>
      <w:r w:rsidRPr="00485964">
        <w:rPr>
          <w:rFonts w:ascii="Arial" w:eastAsia="Times New Roman" w:hAnsi="Arial" w:cs="Arial"/>
          <w:szCs w:val="20"/>
        </w:rPr>
        <w:t>por</w:t>
      </w:r>
      <w:proofErr w:type="spellEnd"/>
      <w:r w:rsidRPr="00485964">
        <w:rPr>
          <w:rFonts w:ascii="Arial" w:eastAsia="Times New Roman" w:hAnsi="Arial" w:cs="Arial"/>
          <w:szCs w:val="20"/>
        </w:rPr>
        <w:t xml:space="preserve"> </w:t>
      </w:r>
      <w:proofErr w:type="spellStart"/>
      <w:r w:rsidRPr="00485964">
        <w:rPr>
          <w:rFonts w:ascii="Arial" w:eastAsia="Times New Roman" w:hAnsi="Arial" w:cs="Arial"/>
          <w:szCs w:val="20"/>
        </w:rPr>
        <w:t>ej</w:t>
      </w:r>
      <w:proofErr w:type="spellEnd"/>
      <w:r w:rsidRPr="00485964">
        <w:rPr>
          <w:rFonts w:ascii="Arial" w:eastAsia="Times New Roman" w:hAnsi="Arial" w:cs="Arial"/>
          <w:szCs w:val="20"/>
        </w:rPr>
        <w:t>. 9##-74-####)</w:t>
      </w:r>
    </w:p>
    <w:p w:rsidR="00485964" w:rsidRPr="00485964" w:rsidRDefault="00485964" w:rsidP="00485964">
      <w:pPr>
        <w:numPr>
          <w:ilvl w:val="0"/>
          <w:numId w:val="3"/>
        </w:numPr>
        <w:spacing w:before="100" w:beforeAutospacing="1" w:after="100" w:afterAutospacing="1" w:line="240" w:lineRule="auto"/>
        <w:rPr>
          <w:rFonts w:ascii="Arial" w:eastAsia="Times New Roman" w:hAnsi="Arial" w:cs="Arial"/>
          <w:szCs w:val="20"/>
        </w:rPr>
      </w:pPr>
      <w:r w:rsidRPr="00485964">
        <w:rPr>
          <w:rFonts w:ascii="Arial" w:eastAsia="Times New Roman" w:hAnsi="Arial" w:cs="Arial"/>
          <w:szCs w:val="20"/>
        </w:rPr>
        <w:t>75 (</w:t>
      </w:r>
      <w:proofErr w:type="spellStart"/>
      <w:r w:rsidRPr="00485964">
        <w:rPr>
          <w:rFonts w:ascii="Arial" w:eastAsia="Times New Roman" w:hAnsi="Arial" w:cs="Arial"/>
          <w:szCs w:val="20"/>
        </w:rPr>
        <w:t>por</w:t>
      </w:r>
      <w:proofErr w:type="spellEnd"/>
      <w:r w:rsidRPr="00485964">
        <w:rPr>
          <w:rFonts w:ascii="Arial" w:eastAsia="Times New Roman" w:hAnsi="Arial" w:cs="Arial"/>
          <w:szCs w:val="20"/>
        </w:rPr>
        <w:t xml:space="preserve"> </w:t>
      </w:r>
      <w:proofErr w:type="spellStart"/>
      <w:r w:rsidRPr="00485964">
        <w:rPr>
          <w:rFonts w:ascii="Arial" w:eastAsia="Times New Roman" w:hAnsi="Arial" w:cs="Arial"/>
          <w:szCs w:val="20"/>
        </w:rPr>
        <w:t>ej</w:t>
      </w:r>
      <w:proofErr w:type="spellEnd"/>
      <w:r w:rsidRPr="00485964">
        <w:rPr>
          <w:rFonts w:ascii="Arial" w:eastAsia="Times New Roman" w:hAnsi="Arial" w:cs="Arial"/>
          <w:szCs w:val="20"/>
        </w:rPr>
        <w:t>. 9##-75-####)</w:t>
      </w:r>
    </w:p>
    <w:p w:rsidR="00485964" w:rsidRPr="00485964" w:rsidRDefault="00485964" w:rsidP="00485964">
      <w:pPr>
        <w:numPr>
          <w:ilvl w:val="0"/>
          <w:numId w:val="3"/>
        </w:numPr>
        <w:spacing w:before="100" w:beforeAutospacing="1" w:after="100" w:afterAutospacing="1" w:line="240" w:lineRule="auto"/>
        <w:rPr>
          <w:rFonts w:ascii="Arial" w:eastAsia="Times New Roman" w:hAnsi="Arial" w:cs="Arial"/>
          <w:szCs w:val="20"/>
        </w:rPr>
      </w:pPr>
      <w:r w:rsidRPr="00485964">
        <w:rPr>
          <w:rFonts w:ascii="Arial" w:eastAsia="Times New Roman" w:hAnsi="Arial" w:cs="Arial"/>
          <w:szCs w:val="20"/>
        </w:rPr>
        <w:t>76 (</w:t>
      </w:r>
      <w:proofErr w:type="spellStart"/>
      <w:r w:rsidRPr="00485964">
        <w:rPr>
          <w:rFonts w:ascii="Arial" w:eastAsia="Times New Roman" w:hAnsi="Arial" w:cs="Arial"/>
          <w:szCs w:val="20"/>
        </w:rPr>
        <w:t>por</w:t>
      </w:r>
      <w:proofErr w:type="spellEnd"/>
      <w:r w:rsidRPr="00485964">
        <w:rPr>
          <w:rFonts w:ascii="Arial" w:eastAsia="Times New Roman" w:hAnsi="Arial" w:cs="Arial"/>
          <w:szCs w:val="20"/>
        </w:rPr>
        <w:t xml:space="preserve"> </w:t>
      </w:r>
      <w:proofErr w:type="spellStart"/>
      <w:r w:rsidRPr="00485964">
        <w:rPr>
          <w:rFonts w:ascii="Arial" w:eastAsia="Times New Roman" w:hAnsi="Arial" w:cs="Arial"/>
          <w:szCs w:val="20"/>
        </w:rPr>
        <w:t>ej</w:t>
      </w:r>
      <w:proofErr w:type="spellEnd"/>
      <w:r w:rsidRPr="00485964">
        <w:rPr>
          <w:rFonts w:ascii="Arial" w:eastAsia="Times New Roman" w:hAnsi="Arial" w:cs="Arial"/>
          <w:szCs w:val="20"/>
        </w:rPr>
        <w:t>. 9##-76-####)</w:t>
      </w:r>
    </w:p>
    <w:p w:rsidR="00485964" w:rsidRPr="00485964" w:rsidRDefault="00485964" w:rsidP="00485964">
      <w:pPr>
        <w:numPr>
          <w:ilvl w:val="0"/>
          <w:numId w:val="3"/>
        </w:numPr>
        <w:spacing w:before="100" w:beforeAutospacing="1" w:after="100" w:afterAutospacing="1" w:line="240" w:lineRule="auto"/>
        <w:rPr>
          <w:rFonts w:ascii="Arial" w:eastAsia="Times New Roman" w:hAnsi="Arial" w:cs="Arial"/>
          <w:szCs w:val="20"/>
        </w:rPr>
      </w:pPr>
      <w:r w:rsidRPr="00485964">
        <w:rPr>
          <w:rFonts w:ascii="Arial" w:eastAsia="Times New Roman" w:hAnsi="Arial" w:cs="Arial"/>
          <w:szCs w:val="20"/>
        </w:rPr>
        <w:t>77 (</w:t>
      </w:r>
      <w:proofErr w:type="spellStart"/>
      <w:r w:rsidRPr="00485964">
        <w:rPr>
          <w:rFonts w:ascii="Arial" w:eastAsia="Times New Roman" w:hAnsi="Arial" w:cs="Arial"/>
          <w:szCs w:val="20"/>
        </w:rPr>
        <w:t>por</w:t>
      </w:r>
      <w:proofErr w:type="spellEnd"/>
      <w:r w:rsidRPr="00485964">
        <w:rPr>
          <w:rFonts w:ascii="Arial" w:eastAsia="Times New Roman" w:hAnsi="Arial" w:cs="Arial"/>
          <w:szCs w:val="20"/>
        </w:rPr>
        <w:t xml:space="preserve"> </w:t>
      </w:r>
      <w:proofErr w:type="spellStart"/>
      <w:r w:rsidRPr="00485964">
        <w:rPr>
          <w:rFonts w:ascii="Arial" w:eastAsia="Times New Roman" w:hAnsi="Arial" w:cs="Arial"/>
          <w:szCs w:val="20"/>
        </w:rPr>
        <w:t>ej</w:t>
      </w:r>
      <w:proofErr w:type="spellEnd"/>
      <w:r w:rsidRPr="00485964">
        <w:rPr>
          <w:rFonts w:ascii="Arial" w:eastAsia="Times New Roman" w:hAnsi="Arial" w:cs="Arial"/>
          <w:szCs w:val="20"/>
        </w:rPr>
        <w:t>. 9##-77-####)</w:t>
      </w:r>
    </w:p>
    <w:p w:rsidR="00485964" w:rsidRPr="00485964" w:rsidRDefault="00485964" w:rsidP="00485964">
      <w:pPr>
        <w:numPr>
          <w:ilvl w:val="0"/>
          <w:numId w:val="3"/>
        </w:numPr>
        <w:spacing w:before="100" w:beforeAutospacing="1" w:after="100" w:afterAutospacing="1" w:line="240" w:lineRule="auto"/>
        <w:rPr>
          <w:rFonts w:ascii="Arial" w:eastAsia="Times New Roman" w:hAnsi="Arial" w:cs="Arial"/>
          <w:szCs w:val="20"/>
        </w:rPr>
      </w:pPr>
      <w:r w:rsidRPr="00485964">
        <w:rPr>
          <w:rFonts w:ascii="Arial" w:eastAsia="Times New Roman" w:hAnsi="Arial" w:cs="Arial"/>
          <w:szCs w:val="20"/>
        </w:rPr>
        <w:t>81 (</w:t>
      </w:r>
      <w:proofErr w:type="spellStart"/>
      <w:r w:rsidRPr="00485964">
        <w:rPr>
          <w:rFonts w:ascii="Arial" w:eastAsia="Times New Roman" w:hAnsi="Arial" w:cs="Arial"/>
          <w:szCs w:val="20"/>
        </w:rPr>
        <w:t>por</w:t>
      </w:r>
      <w:proofErr w:type="spellEnd"/>
      <w:r w:rsidRPr="00485964">
        <w:rPr>
          <w:rFonts w:ascii="Arial" w:eastAsia="Times New Roman" w:hAnsi="Arial" w:cs="Arial"/>
          <w:szCs w:val="20"/>
        </w:rPr>
        <w:t xml:space="preserve"> </w:t>
      </w:r>
      <w:proofErr w:type="spellStart"/>
      <w:r w:rsidRPr="00485964">
        <w:rPr>
          <w:rFonts w:ascii="Arial" w:eastAsia="Times New Roman" w:hAnsi="Arial" w:cs="Arial"/>
          <w:szCs w:val="20"/>
        </w:rPr>
        <w:t>ej</w:t>
      </w:r>
      <w:proofErr w:type="spellEnd"/>
      <w:r w:rsidRPr="00485964">
        <w:rPr>
          <w:rFonts w:ascii="Arial" w:eastAsia="Times New Roman" w:hAnsi="Arial" w:cs="Arial"/>
          <w:szCs w:val="20"/>
        </w:rPr>
        <w:t>. 9##-81-####)</w:t>
      </w:r>
    </w:p>
    <w:p w:rsidR="00485964" w:rsidRPr="00485964" w:rsidRDefault="00485964" w:rsidP="00485964">
      <w:pPr>
        <w:numPr>
          <w:ilvl w:val="0"/>
          <w:numId w:val="3"/>
        </w:numPr>
        <w:spacing w:before="100" w:beforeAutospacing="1" w:after="100" w:afterAutospacing="1" w:line="240" w:lineRule="auto"/>
        <w:rPr>
          <w:rFonts w:ascii="Arial" w:eastAsia="Times New Roman" w:hAnsi="Arial" w:cs="Arial"/>
          <w:szCs w:val="20"/>
        </w:rPr>
      </w:pPr>
      <w:r w:rsidRPr="00485964">
        <w:rPr>
          <w:rFonts w:ascii="Arial" w:eastAsia="Times New Roman" w:hAnsi="Arial" w:cs="Arial"/>
          <w:szCs w:val="20"/>
        </w:rPr>
        <w:t>82 (</w:t>
      </w:r>
      <w:proofErr w:type="spellStart"/>
      <w:r w:rsidRPr="00485964">
        <w:rPr>
          <w:rFonts w:ascii="Arial" w:eastAsia="Times New Roman" w:hAnsi="Arial" w:cs="Arial"/>
          <w:szCs w:val="20"/>
        </w:rPr>
        <w:t>por</w:t>
      </w:r>
      <w:proofErr w:type="spellEnd"/>
      <w:r w:rsidRPr="00485964">
        <w:rPr>
          <w:rFonts w:ascii="Arial" w:eastAsia="Times New Roman" w:hAnsi="Arial" w:cs="Arial"/>
          <w:szCs w:val="20"/>
        </w:rPr>
        <w:t xml:space="preserve"> </w:t>
      </w:r>
      <w:proofErr w:type="spellStart"/>
      <w:r w:rsidRPr="00485964">
        <w:rPr>
          <w:rFonts w:ascii="Arial" w:eastAsia="Times New Roman" w:hAnsi="Arial" w:cs="Arial"/>
          <w:szCs w:val="20"/>
        </w:rPr>
        <w:t>ej</w:t>
      </w:r>
      <w:proofErr w:type="spellEnd"/>
      <w:r w:rsidRPr="00485964">
        <w:rPr>
          <w:rFonts w:ascii="Arial" w:eastAsia="Times New Roman" w:hAnsi="Arial" w:cs="Arial"/>
          <w:szCs w:val="20"/>
        </w:rPr>
        <w:t>. 9##-82-####)</w:t>
      </w:r>
    </w:p>
    <w:p w:rsidR="00485964" w:rsidRPr="00485964" w:rsidRDefault="00485964" w:rsidP="00485964">
      <w:pPr>
        <w:spacing w:after="156" w:line="240" w:lineRule="auto"/>
        <w:rPr>
          <w:rFonts w:ascii="Arial" w:eastAsia="Times New Roman" w:hAnsi="Arial" w:cs="Arial"/>
          <w:szCs w:val="20"/>
          <w:lang w:val="es-CO"/>
        </w:rPr>
      </w:pPr>
      <w:r w:rsidRPr="00485964">
        <w:rPr>
          <w:rFonts w:ascii="Arial" w:eastAsia="Times New Roman" w:hAnsi="Arial" w:cs="Arial"/>
          <w:szCs w:val="20"/>
          <w:lang w:val="es-CO"/>
        </w:rPr>
        <w:t>Los ITIN que vencieron previamente (dígitos 70, 71, 72, 78, 79, o 80 en el medio) todavía se pueden renovar.</w:t>
      </w:r>
    </w:p>
    <w:p w:rsidR="00485964" w:rsidRPr="00485964" w:rsidRDefault="00485964" w:rsidP="00485964">
      <w:pPr>
        <w:spacing w:before="240" w:after="156" w:line="240" w:lineRule="auto"/>
        <w:outlineLvl w:val="2"/>
        <w:rPr>
          <w:rFonts w:ascii="Arial" w:eastAsia="Times New Roman" w:hAnsi="Arial" w:cs="Arial"/>
          <w:b/>
          <w:bCs/>
          <w:color w:val="545454"/>
          <w:szCs w:val="20"/>
          <w:lang w:val="es-CO"/>
        </w:rPr>
      </w:pPr>
      <w:r w:rsidRPr="00485964">
        <w:rPr>
          <w:rFonts w:ascii="Arial" w:eastAsia="Times New Roman" w:hAnsi="Arial" w:cs="Arial"/>
          <w:b/>
          <w:bCs/>
          <w:color w:val="545454"/>
          <w:szCs w:val="20"/>
          <w:lang w:val="es-CO"/>
        </w:rPr>
        <w:t>Cómo renovar el ITIN</w:t>
      </w:r>
    </w:p>
    <w:p w:rsidR="00485964" w:rsidRPr="00485964" w:rsidRDefault="00485964" w:rsidP="00485964">
      <w:pPr>
        <w:spacing w:after="156" w:line="240" w:lineRule="auto"/>
        <w:rPr>
          <w:rFonts w:ascii="Arial" w:eastAsia="Times New Roman" w:hAnsi="Arial" w:cs="Arial"/>
          <w:szCs w:val="20"/>
          <w:lang w:val="es-CO"/>
        </w:rPr>
      </w:pPr>
      <w:r w:rsidRPr="00485964">
        <w:rPr>
          <w:rFonts w:ascii="Arial" w:eastAsia="Times New Roman" w:hAnsi="Arial" w:cs="Arial"/>
          <w:szCs w:val="20"/>
          <w:lang w:val="es-CO"/>
        </w:rPr>
        <w:t>Tenemos profesionales de impuestos y Agentes de Aceptación Certificados (CAA) disponibles para responder a tus preguntas y procesar rápidamente tu renovación.</w:t>
      </w:r>
    </w:p>
    <w:p w:rsidR="00485964" w:rsidRPr="00485964" w:rsidRDefault="00485964" w:rsidP="00485964">
      <w:pPr>
        <w:numPr>
          <w:ilvl w:val="0"/>
          <w:numId w:val="4"/>
        </w:numPr>
        <w:spacing w:before="100" w:beforeAutospacing="1" w:after="100" w:afterAutospacing="1" w:line="240" w:lineRule="auto"/>
        <w:rPr>
          <w:rFonts w:ascii="Arial" w:eastAsia="Times New Roman" w:hAnsi="Arial" w:cs="Arial"/>
          <w:szCs w:val="20"/>
          <w:lang w:val="es-CO"/>
        </w:rPr>
      </w:pPr>
      <w:r w:rsidRPr="00485964">
        <w:rPr>
          <w:rFonts w:ascii="Arial" w:eastAsia="Times New Roman" w:hAnsi="Arial" w:cs="Arial"/>
          <w:szCs w:val="20"/>
          <w:lang w:val="es-CO"/>
        </w:rPr>
        <w:t>Reúne los documentos necesarios para mostrar una prueba de identidad y de estatus de extranjero.</w:t>
      </w:r>
    </w:p>
    <w:p w:rsidR="00485964" w:rsidRPr="00485964" w:rsidRDefault="00485964" w:rsidP="00485964">
      <w:pPr>
        <w:numPr>
          <w:ilvl w:val="0"/>
          <w:numId w:val="4"/>
        </w:numPr>
        <w:spacing w:before="100" w:beforeAutospacing="1" w:after="100" w:afterAutospacing="1" w:line="240" w:lineRule="auto"/>
        <w:rPr>
          <w:rFonts w:ascii="Arial" w:eastAsia="Times New Roman" w:hAnsi="Arial" w:cs="Arial"/>
          <w:szCs w:val="20"/>
          <w:lang w:val="es-CO"/>
        </w:rPr>
      </w:pPr>
      <w:r w:rsidRPr="00485964">
        <w:rPr>
          <w:rFonts w:ascii="Arial" w:eastAsia="Times New Roman" w:hAnsi="Arial" w:cs="Arial"/>
          <w:szCs w:val="20"/>
          <w:lang w:val="es-CO"/>
        </w:rPr>
        <w:t>Las familias con varios números de ITIN pueden renovarlos al mismo tiempo. Si el número de ITIN de una persona vence este año, todos los miembros del grupo familiar pueden renovar su ITIN al mismo tiempo.</w:t>
      </w:r>
    </w:p>
    <w:p w:rsidR="00485964" w:rsidRPr="00485964" w:rsidRDefault="00485964" w:rsidP="00485964">
      <w:pPr>
        <w:spacing w:after="0" w:line="240" w:lineRule="auto"/>
        <w:rPr>
          <w:rFonts w:ascii="Arial" w:eastAsia="Times New Roman" w:hAnsi="Arial" w:cs="Arial"/>
          <w:szCs w:val="20"/>
          <w:lang w:val="es-CO"/>
        </w:rPr>
      </w:pPr>
      <w:r w:rsidRPr="00485964">
        <w:rPr>
          <w:rFonts w:ascii="Arial" w:eastAsia="Times New Roman" w:hAnsi="Arial" w:cs="Arial"/>
          <w:szCs w:val="20"/>
          <w:lang w:val="es-CO"/>
        </w:rPr>
        <w:t xml:space="preserve">¡Renueva tu número de ITIN hoy mismo! Si intentas presentar tu declaración con un ITIN vencido, tu reembolso podría demorarse considerablemente. </w:t>
      </w:r>
    </w:p>
    <w:p w:rsidR="00751864" w:rsidRPr="00485964" w:rsidRDefault="00751864">
      <w:pPr>
        <w:rPr>
          <w:rFonts w:ascii="Arial" w:hAnsi="Arial" w:cs="Arial"/>
          <w:szCs w:val="20"/>
          <w:lang w:val="es-CO"/>
        </w:rPr>
      </w:pPr>
    </w:p>
    <w:sectPr w:rsidR="00751864" w:rsidRPr="00485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25F44"/>
    <w:multiLevelType w:val="multilevel"/>
    <w:tmpl w:val="E982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3D0235"/>
    <w:multiLevelType w:val="multilevel"/>
    <w:tmpl w:val="A5B2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F1A10"/>
    <w:multiLevelType w:val="multilevel"/>
    <w:tmpl w:val="193EB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A7A13"/>
    <w:multiLevelType w:val="multilevel"/>
    <w:tmpl w:val="1492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64"/>
    <w:rsid w:val="00485964"/>
    <w:rsid w:val="00751864"/>
    <w:rsid w:val="00AA0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F78C"/>
  <w15:chartTrackingRefBased/>
  <w15:docId w15:val="{F25E28D3-5A22-41B5-98DC-38FF7C33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859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59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59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596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859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5964"/>
    <w:rPr>
      <w:b/>
      <w:bCs/>
    </w:rPr>
  </w:style>
  <w:style w:type="character" w:styleId="Hyperlink">
    <w:name w:val="Hyperlink"/>
    <w:basedOn w:val="DefaultParagraphFont"/>
    <w:uiPriority w:val="99"/>
    <w:semiHidden/>
    <w:unhideWhenUsed/>
    <w:rsid w:val="004859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041841">
      <w:bodyDiv w:val="1"/>
      <w:marLeft w:val="0"/>
      <w:marRight w:val="0"/>
      <w:marTop w:val="0"/>
      <w:marBottom w:val="0"/>
      <w:divBdr>
        <w:top w:val="none" w:sz="0" w:space="0" w:color="auto"/>
        <w:left w:val="none" w:sz="0" w:space="0" w:color="auto"/>
        <w:bottom w:val="none" w:sz="0" w:space="0" w:color="auto"/>
        <w:right w:val="none" w:sz="0" w:space="0" w:color="auto"/>
      </w:divBdr>
      <w:divsChild>
        <w:div w:id="741752641">
          <w:marLeft w:val="0"/>
          <w:marRight w:val="0"/>
          <w:marTop w:val="0"/>
          <w:marBottom w:val="0"/>
          <w:divBdr>
            <w:top w:val="none" w:sz="0" w:space="0" w:color="auto"/>
            <w:left w:val="none" w:sz="0" w:space="0" w:color="auto"/>
            <w:bottom w:val="none" w:sz="0" w:space="0" w:color="auto"/>
            <w:right w:val="none" w:sz="0" w:space="0" w:color="auto"/>
          </w:divBdr>
        </w:div>
        <w:div w:id="1855073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Jihan Issa</dc:creator>
  <cp:keywords/>
  <dc:description/>
  <cp:lastModifiedBy>Jihan Issa</cp:lastModifiedBy>
  <cp:revision>1</cp:revision>
  <dcterms:created xsi:type="dcterms:W3CDTF">2018-09-26T19:08:00Z</dcterms:created>
  <dcterms:modified xsi:type="dcterms:W3CDTF">2018-09-26T19:14:00Z</dcterms:modified>
</cp:coreProperties>
</file>